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Приложение администратора МИГ</w:t>
      </w:r>
    </w:p>
    <w:p/>
    <w:p>
      <w:r>
        <w:t>**Версия приложения:** 0.7.1</w:t>
      </w:r>
    </w:p>
    <w:p>
      <w:r>
        <w:t>**Дата:** 2026-10-02</w:t>
      </w:r>
    </w:p>
    <w:p/>
    <w:p>
      <w:pPr>
        <w:pStyle w:val="Heading2"/>
      </w:pPr>
      <w:r>
        <w:t>Что изменилось в 0.7.1</w:t>
      </w:r>
    </w:p>
    <w:p/>
    <w:p>
      <w:r>
        <w:t>Проект опоры, введённый замерщиком, подтверждает администратор (решение №72):</w:t>
      </w:r>
    </w:p>
    <w:p/>
    <w:p>
      <w:pPr>
        <w:pStyle w:val="ListBullet"/>
      </w:pPr>
      <w:r>
        <w:t>в разделе «Нормы» третья вкладка **«Предложения проекта»**: ожидающие, принятые и отклонённые предложения;</w:t>
      </w:r>
    </w:p>
    <w:p>
      <w:pPr>
        <w:pStyle w:val="ListBullet"/>
      </w:pPr>
      <w:r>
        <w:t>в карточке опоры — проект, его источник, кем и когда подтверждён, ожидающее предложение;</w:t>
      </w:r>
    </w:p>
    <w:p>
      <w:pPr>
        <w:pStyle w:val="ListBullet"/>
      </w:pPr>
      <w:r>
        <w:t>у нормы «от проекта» с непринятым проектом — пометка «з» и сноска, отклонение от проекта справочно, вердикта нет;</w:t>
      </w:r>
    </w:p>
    <w:p>
      <w:pPr>
        <w:pStyle w:val="ListBullet"/>
      </w:pPr>
      <w:r>
        <w:t>даты читаются и секундами эпохи, и в формате ISO.</w:t>
      </w:r>
    </w:p>
    <w:p/>
    <w:p>
      <w:pPr>
        <w:pStyle w:val="Heading2"/>
      </w:pPr>
      <w:r>
        <w:t>Что изменилось в 0.7.0</w:t>
      </w:r>
    </w:p>
    <w:p/>
    <w:p>
      <w:pPr>
        <w:pStyle w:val="ListBullet"/>
      </w:pPr>
      <w:r>
        <w:t>новая вкладка «Контактная сеть — участок» на экране «Ведомости» (см. ниже), «Ведомость опоры» из карточек опоры и промера;</w:t>
      </w:r>
    </w:p>
    <w:p>
      <w:pPr>
        <w:pStyle w:val="ListBullet"/>
      </w:pPr>
      <w:r>
        <w:t>норма «от проекта» (решение №67): в шторке замера, карточке промера, печатной карточке и таблице точек стоит строка «Отклонение от проекта Δ …» с проектным значением и допуском на Δ; в «Справочнике норм» такая норма подписана «Допуск отклонения от проекта Δ»;</w:t>
      </w:r>
    </w:p>
    <w:p>
      <w:pPr>
        <w:pStyle w:val="ListBullet"/>
      </w:pPr>
      <w:r>
        <w:t>при неверном имени или пароле на входе показывается текст сервера, а не общая фраза;</w:t>
      </w:r>
    </w:p>
    <w:p>
      <w:pPr>
        <w:pStyle w:val="ListBullet"/>
      </w:pPr>
      <w:r>
        <w:t>все исправления 0.6.1 и 0.6.2 (список людей, объекты и координаты станции, сводка станции, сбой карты при выходе, пустые панели Справочника, Людей и Промеров).</w:t>
      </w:r>
    </w:p>
    <w:p/>
    <w:p>
      <w:pPr>
        <w:pStyle w:val="Heading2"/>
      </w:pPr>
      <w:r>
        <w:t>Что это за приложение и чем оно не является</w:t>
      </w:r>
    </w:p>
    <w:p/>
    <w:p>
      <w:r>
        <w:t>Приложение администратора — **отдельное приложение**, а не режим приложения</w:t>
      </w:r>
    </w:p>
    <w:p>
      <w:r>
        <w:t>замерщика. Оно ставится рядом, своим значком, и работает с данными сервера:</w:t>
      </w:r>
    </w:p>
    <w:p>
      <w:r>
        <w:t>справочником, замерами, людьми.</w:t>
      </w:r>
    </w:p>
    <w:p/>
    <w:p>
      <w:r>
        <w:t>**Замеров оно не делает.** Ни дальномера, ни расчётов, ни автономной работы без</w:t>
      </w:r>
    </w:p>
    <w:p>
      <w:r>
        <w:t>связи. Замеры снимает приложение замерщика «Альфа МИГ», которое живёт</w:t>
      </w:r>
    </w:p>
    <w:p>
      <w:r>
        <w:t>своей жизнью и обновляется отдельно.</w:t>
      </w:r>
    </w:p>
    <w:p/>
    <w:p>
      <w:r>
        <w:t>Приложение администратора работает **только при связи с сервером**: своей базы</w:t>
      </w:r>
    </w:p>
    <w:p>
      <w:r>
        <w:t>у него нет, править или снимать замер без сети нельзя ни при какой роли — это</w:t>
      </w:r>
    </w:p>
    <w:p>
      <w:r>
        <w:t>осознанное устройство, а не недоработка: администратор работает за столом, а</w:t>
      </w:r>
    </w:p>
    <w:p>
      <w:r>
        <w:t>не на путях. Пять разделов — **Справочник, Обзор, Промеры, Люди, Карта** — не</w:t>
      </w:r>
    </w:p>
    <w:p>
      <w:r>
        <w:t>на «пустой экран с ошибкой» при разрыве связи, а на последний загруженный</w:t>
      </w:r>
    </w:p>
    <w:p>
      <w:r>
        <w:t>список с пометкой времени («Данные от ЧЧ:ММ — нет связи с сервером»). Очереди</w:t>
      </w:r>
    </w:p>
    <w:p>
      <w:r>
        <w:t>на запись это не заводит — как только связь вернётся, экран сам подтянет</w:t>
      </w:r>
    </w:p>
    <w:p>
      <w:r>
        <w:t>свежие данные при следующем открытии.</w:t>
      </w:r>
    </w:p>
    <w:p/>
    <w:p>
      <w:r>
        <w:t>**Основной формат — планшет 10–11" в альбомной ориентации** (решение заказчика</w:t>
      </w:r>
    </w:p>
    <w:p>
      <w:r>
        <w:t>от 23.09.2026). Телефон и портретная ориентация планшета — запасной формат:</w:t>
      </w:r>
    </w:p>
    <w:p>
      <w:r>
        <w:t>работают, но раскладка проще (список и карточка — по очереди, не рядом).</w:t>
      </w:r>
    </w:p>
    <w:p/>
    <w:p>
      <w:pPr>
        <w:pStyle w:val="Heading2"/>
      </w:pPr>
      <w:r>
        <w:t>Восемь разделов</w:t>
      </w:r>
    </w:p>
    <w:p/>
    <w:p>
      <w:r>
        <w:t>На телефоне все разделы — в боковом меню. На планшете рельс слева вмещает семь</w:t>
      </w:r>
    </w:p>
    <w:p>
      <w:r>
        <w:t>пунктов, поэтому восьмой раздел, **«Нормы»**, вынесен кнопкой над рельсом, рядом</w:t>
      </w:r>
    </w:p>
    <w:p>
      <w:r>
        <w:t>с поиском; число в её подписи — сколько норм замерщиков ждут решения.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Раздел</w:t>
            </w:r>
          </w:p>
        </w:tc>
        <w:tc>
          <w:tcPr>
            <w:tcW w:type="dxa" w:w="2880"/>
          </w:tcPr>
          <w:p>
            <w:r>
              <w:t>Что можно</w:t>
            </w:r>
          </w:p>
        </w:tc>
        <w:tc>
          <w:tcPr>
            <w:tcW w:type="dxa" w:w="2880"/>
          </w:tcPr>
          <w:p>
            <w:r>
              <w:t>Чего нет и почему</w:t>
            </w:r>
          </w:p>
        </w:tc>
      </w:tr>
      <w:tr>
        <w:tc>
          <w:tcPr>
            <w:tcW w:type="dxa" w:w="2880"/>
          </w:tcPr>
          <w:p>
            <w:r>
              <w:t>**Обзор**</w:t>
            </w:r>
          </w:p>
        </w:tc>
        <w:tc>
          <w:tcPr>
            <w:tcW w:type="dxa" w:w="2880"/>
          </w:tcPr>
          <w:p>
            <w:r>
              <w:t>реквизиты сети (дорог/участков/станций), пять плиток на реальных счётчиках, единый поиск и обновление из этой же шапки; таблица дорог/участков **со сводки сервера** (`/api/v1/summary/network/`, `…/road/`, `…/sector/`) с переходом «дорога → участок → справочник», блок «Требует внимания» — тот же счёт, что показывает **счётчик на значке раздела «Обзор»** в навигации (решение №60); список и карточка показаны **рядом, в две колонки**, если ширина экрана позволяет (планшет в альбоме)</w:t>
            </w:r>
          </w:p>
        </w:tc>
        <w:tc>
          <w:tcPr>
            <w:tcW w:type="dxa" w:w="2880"/>
          </w:tcPr>
          <w:p>
            <w:r>
              <w:t>плитки «С отклонением» и «Давность промера» показывают числа, когда их присылает сервер; вердикт по каждому замеру — в карточке замера</w:t>
            </w:r>
          </w:p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дорога → участок → станция → карточка станции (объекты, пути, **замеры станции** с отбором по объекту и виду замера) → карточка объекта (вся история: замеры по точкам, фотографии, комментарии, хронология); список и карточка показаны **рядом, в две колонки**, если ширина экрана позволяет (планшет в альбоме); при потере связи — последний загруженный список с пометкой времени</w:t>
            </w:r>
          </w:p>
        </w:tc>
        <w:tc>
          <w:tcPr>
            <w:tcW w:type="dxa" w:w="2880"/>
          </w:tcPr>
          <w:p>
            <w:r>
              <w:t>правка справочника (мастер заведения объектов) — отдельная задача</w:t>
            </w:r>
          </w:p>
        </w:tc>
      </w:tr>
      <w:tr>
        <w:tc>
          <w:tcPr>
            <w:tcW w:type="dxa" w:w="2880"/>
          </w:tcPr>
          <w:p>
            <w:r>
              <w:t>**Карта**</w:t>
            </w:r>
          </w:p>
        </w:tc>
        <w:tc>
          <w:tcPr>
            <w:tcW w:type="dxa" w:w="2880"/>
          </w:tcPr>
          <w:p>
            <w:r>
              <w:t>вертикаль масштаба «Сеть → Дорога → Участок → Станция»: сужение по дороге/участку (серверными параметрами — лёгкий гео-вызов), подписи станций, переключатель подложки «Спутник / Схема / Спутник + схема» с прозрачностью слоя путей; **переключатель «Проведённые замеры»** на уровнях сеть/дорога/участок (на станции замеры видны всегда): станции уходят в фон, поверх — метки замеров; отбор по периоду (неделя, месяц, квартал, год, весь, свой), дороге и участку, замерщику, виду объекта (можно несколько), «только с фото»; метка синяя — со снимком, светло-синяя — без; нажатие открывает **карточку промера** (см. ниже), на группе меток — список «кто · когда · что · фото»</w:t>
            </w:r>
          </w:p>
        </w:tc>
        <w:tc>
          <w:tcPr>
            <w:tcW w:type="dxa" w:w="2880"/>
          </w:tcPr>
          <w:p>
            <w:r>
              <w:t>цвет метки не говорит о вердикте; полные списки замеров сети режутся потолком выгрузки приложения (до 20 000 точек)</w:t>
            </w:r>
          </w:p>
        </w:tc>
      </w:tr>
      <w:tr>
        <w:tc>
          <w:tcPr>
            <w:tcW w:type="dxa" w:w="2880"/>
          </w:tcPr>
          <w:p>
            <w:r>
              <w:t>**Динамика**</w:t>
            </w:r>
          </w:p>
        </w:tc>
        <w:tc>
          <w:tcPr>
            <w:tcW w:type="dxa" w:w="2880"/>
          </w:tcPr>
          <w:p>
            <w:r>
              <w:t>пары «было — стало» по выбранному объекту: значение, дата, разность в мм</w:t>
            </w:r>
          </w:p>
        </w:tc>
        <w:tc>
          <w:tcPr>
            <w:tcW w:type="dxa" w:w="2880"/>
          </w:tcPr>
          <w:p>
            <w:r>
              <w:t>порога значимости и оценки «в пределах погрешности» нет — заказчик снял это требование 24.09.2026 (решение №59); разность показана как факт, не как вердикт</w:t>
            </w:r>
          </w:p>
        </w:tc>
      </w:tr>
      <w:tr>
        <w:tc>
          <w:tcPr>
            <w:tcW w:type="dxa" w:w="2880"/>
          </w:tcPr>
          <w:p>
            <w:r>
              <w:t>**Промеры**</w:t>
            </w:r>
          </w:p>
        </w:tc>
        <w:tc>
          <w:tcPr>
            <w:tcW w:type="dxa" w:w="2880"/>
          </w:tcPr>
          <w:p>
            <w:r>
              <w:t>журнал выездов (замерщик + дата, на клиенте — сущности «обход» на сервере нет); список и деталь выезда показаны **рядом, в две колонки**, если ширина экрана позволяет; шторка замера с переходом «На карте»</w:t>
            </w:r>
          </w:p>
        </w:tc>
        <w:tc>
          <w:tcPr>
            <w:tcW w:type="dxa" w:w="2880"/>
          </w:tcPr>
          <w:p>
            <w:r>
              <w:t>привязки к прибору и плану нет — на сервере нет таких полей</w:t>
            </w:r>
          </w:p>
        </w:tc>
      </w:tr>
      <w:tr>
        <w:tc>
          <w:tcPr>
            <w:tcW w:type="dxa" w:w="2880"/>
          </w:tcPr>
          <w:p>
            <w:r>
              <w:t>**Ведомости**</w:t>
            </w:r>
          </w:p>
        </w:tc>
        <w:tc>
          <w:tcPr>
            <w:tcW w:type="dxa" w:w="2880"/>
          </w:tcPr>
          <w:p>
            <w:r>
              <w:t>две вкладки: **«Бланк объекта»** (выбор объекта и даты, «Сформировать» — бланк сервера открывается на экране) и **«Контактная сеть — участок»** (ведомость состояния контактной сети по участку или станции); **«Печать»** — системный диалог печати (А4, принтер или «Сохранить как PDF»)</w:t>
            </w:r>
          </w:p>
        </w:tc>
        <w:tc>
          <w:tcPr>
            <w:tcW w:type="dxa" w:w="2880"/>
          </w:tcPr>
          <w:p>
            <w:r>
              <w:t>бланк строится сервером; приложение его не правит</w:t>
            </w:r>
          </w:p>
        </w:tc>
      </w:tr>
      <w:tr>
        <w:tc>
          <w:tcPr>
            <w:tcW w:type="dxa" w:w="2880"/>
          </w:tcPr>
          <w:p>
            <w:r>
              <w:t>**Нормы**</w:t>
            </w:r>
          </w:p>
        </w:tc>
        <w:tc>
          <w:tcPr>
            <w:tcW w:type="dxa" w:w="2880"/>
          </w:tcPr>
          <w:p>
            <w:r>
              <w:t>«На коррекцию» — нормы, которые замерщики ввели для сравнения: принять в справочник или отклонить; «Справочник норм» — допуски только для чтения, с пунктом ГОСТ и значением ГОСТ у правленых норм</w:t>
            </w:r>
          </w:p>
        </w:tc>
        <w:tc>
          <w:tcPr>
            <w:tcW w:type="dxa" w:w="2880"/>
          </w:tcPr>
          <w:p>
            <w:r>
              <w:t>правка норм и возврат к ГОСТу — в новом кабинете (основной интерфейс)</w:t>
            </w:r>
          </w:p>
        </w:tc>
      </w:tr>
      <w:tr>
        <w:tc>
          <w:tcPr>
            <w:tcW w:type="dxa" w:w="2880"/>
          </w:tcPr>
          <w:p>
            <w:r>
              <w:t>**Люди**</w:t>
            </w:r>
          </w:p>
        </w:tc>
        <w:tc>
          <w:tcPr>
            <w:tcW w:type="dxa" w:w="2880"/>
          </w:tcPr>
          <w:p>
            <w:r>
              <w:t>список работников (список и карточка **рядом, в две колонки**, если ширина экрана позволяет), карточка (смена пароля, заморозка, роль), заведение, область доступа деревом; вкладка «Роли и видимость» — таблица, что реально различается по роли, только для чтения</w:t>
            </w:r>
          </w:p>
        </w:tc>
        <w:tc>
          <w:tcPr>
            <w:tcW w:type="dxa" w:w="2880"/>
          </w:tcPr>
          <w:p>
            <w:r>
              <w:t>правка матрицы ролей — не предусмотрена никаким документом состава</w:t>
            </w:r>
          </w:p>
        </w:tc>
      </w:tr>
    </w:tbl>
    <w:p>
      <w:r>
        <w:t>|---|---|---|</w:t>
      </w:r>
    </w:p>
    <w:p/>
    <w:p>
      <w:pPr>
        <w:pStyle w:val="Heading2"/>
      </w:pPr>
      <w:r>
        <w:t>Карточка объекта — вся история</w:t>
      </w:r>
    </w:p>
    <w:p/>
    <w:p>
      <w:r>
        <w:t>Открывается из Справочника (станция → объект). На ней:</w:t>
      </w:r>
    </w:p>
    <w:p/>
    <w:p>
      <w:pPr>
        <w:pStyle w:val="ListBullet"/>
      </w:pPr>
      <w:r>
        <w:t>**Замеры по точкам** — выбор промера (даты выезда) чипами сверху, таблица</w:t>
      </w:r>
    </w:p>
    <w:p>
      <w:pPr>
        <w:pStyle w:val="ListBullet2"/>
      </w:pPr>
      <w:r>
        <w:t>точек: точка, значение в целых миллиметрах, вид, направление, замерщик.</w:t>
      </w:r>
    </w:p>
    <w:p>
      <w:pPr>
        <w:pStyle w:val="ListBullet2"/>
      </w:pPr>
      <w:r>
        <w:t>Столбец «Норма» показывает **вердикт сервера**: «✓ в норме» или «✕ вне нормы», отклонение</w:t>
      </w:r>
    </w:p>
    <w:p>
      <w:pPr>
        <w:pStyle w:val="ListBullet2"/>
      </w:pPr>
      <w:r>
        <w:t>от номинала в миллиметрах и норму справочника. Если замерщик ввёл свою норму</w:t>
      </w:r>
    </w:p>
    <w:p>
      <w:pPr>
        <w:pStyle w:val="ListBullet2"/>
      </w:pPr>
      <w:r>
        <w:t>для сравнения, она стоит рядом с пометкой «норма замерщика». Если сервер не</w:t>
      </w:r>
    </w:p>
    <w:p>
      <w:pPr>
        <w:pStyle w:val="ListBullet2"/>
      </w:pPr>
      <w:r>
        <w:t>прислал норму (сервер без банка норм), строка так и пишет, нулём её не заменяет.</w:t>
      </w:r>
    </w:p>
    <w:p>
      <w:pPr>
        <w:pStyle w:val="ListBullet"/>
      </w:pPr>
      <w:r>
        <w:t>**Фотографии** — сетка миниатюр, нажатие открывает снимок во весь экран</w:t>
      </w:r>
    </w:p>
    <w:p>
      <w:pPr>
        <w:pStyle w:val="ListBullet2"/>
      </w:pPr>
      <w:r>
        <w:t>с увеличением щипком и кнопкой «Поделиться».</w:t>
      </w:r>
    </w:p>
    <w:p>
      <w:pPr>
        <w:pStyle w:val="ListBullet"/>
      </w:pPr>
      <w:r>
        <w:t>**Комментарии** — заметки, которые замерщик оставил к своим замерам.</w:t>
      </w:r>
    </w:p>
    <w:p>
      <w:pPr>
        <w:pStyle w:val="ListBullet"/>
      </w:pPr>
      <w:r>
        <w:t>**Хронология** — лента промеров объекта, новые сверху.</w:t>
      </w:r>
    </w:p>
    <w:p>
      <w:pPr>
        <w:pStyle w:val="ListBullet"/>
      </w:pPr>
      <w:r>
        <w:t>**Шторка замера** — нажатие на любую строку замера (в таблице точек,</w:t>
      </w:r>
    </w:p>
    <w:p>
      <w:pPr>
        <w:pStyle w:val="ListBullet2"/>
      </w:pPr>
      <w:r>
        <w:t>в хронологии, в детали выезда «Промеров») открывает панель снизу:</w:t>
      </w:r>
    </w:p>
    <w:p>
      <w:pPr>
        <w:pStyle w:val="ListBullet2"/>
      </w:pPr>
      <w:r>
        <w:t>вердикт и отклонение, значение, норма с пунктом ГОСТ, норма замерщика,</w:t>
      </w:r>
    </w:p>
    <w:p>
      <w:pPr>
        <w:pStyle w:val="ListBullet2"/>
      </w:pPr>
      <w:r>
        <w:t>точка, направление, вид, дата, замерщик, координаты, км и пикет, снимки,</w:t>
      </w:r>
    </w:p>
    <w:p>
      <w:pPr>
        <w:pStyle w:val="ListBullet2"/>
      </w:pPr>
      <w:r>
        <w:t>текст примечания; кнопка «Карточка промера» открывает замер целиком.</w:t>
      </w:r>
    </w:p>
    <w:p/>
    <w:p>
      <w:pPr>
        <w:pStyle w:val="Heading2"/>
      </w:pPr>
      <w:r>
        <w:t>Ведомости: показ и печать</w:t>
      </w:r>
    </w:p>
    <w:p/>
    <w:p>
      <w:r>
        <w:t>С версии 0.6.0 бланк **открывается и печатается в приложении** (решение заказчика</w:t>
      </w:r>
    </w:p>
    <w:p>
      <w:r>
        <w:t>№63: бланки печатные, данные — из общего банка данных, метролог согласовал).</w:t>
      </w:r>
    </w:p>
    <w:p>
      <w:r>
        <w:t>Бланк строит сервер: норму он берёт из справочника допусков — того же, что</w:t>
      </w:r>
    </w:p>
    <w:p>
      <w:r>
        <w:t>показан в карточке замера, поэтому два разных вердикта об одном объекте</w:t>
      </w:r>
    </w:p>
    <w:p>
      <w:r>
        <w:t>невозможны.</w:t>
      </w:r>
    </w:p>
    <w:p/>
    <w:p>
      <w:r>
        <w:t>1. Откройте «Ведомости», нажмите «Объект» и выберите станцию и объект.</w:t>
      </w:r>
    </w:p>
    <w:p>
      <w:r>
        <w:t>2. При необходимости впишите дату промера в виде ГГГГ-ММ-ДД. Пусто — последний</w:t>
      </w:r>
    </w:p>
    <w:p>
      <w:pPr>
        <w:pStyle w:val="ListBullet2"/>
      </w:pPr>
      <w:r>
        <w:t>промер. Дата проверяется на месте.</w:t>
      </w:r>
    </w:p>
    <w:p>
      <w:r>
        <w:t>3. «Сформировать» — бланк загрузится с сервера и появится на экране; щипком его</w:t>
      </w:r>
    </w:p>
    <w:p>
      <w:pPr>
        <w:pStyle w:val="ListBullet2"/>
      </w:pPr>
      <w:r>
        <w:t>можно увеличить.</w:t>
      </w:r>
    </w:p>
    <w:p>
      <w:r>
        <w:t>4. «Печать» — системный диалог печати: бумага А4, принтер или «Сохранить как PDF».</w:t>
      </w:r>
    </w:p>
    <w:p>
      <w:pPr>
        <w:pStyle w:val="ListBullet2"/>
      </w:pPr>
      <w:r>
        <w:t>Кнопка включается, когда бланк загрузился целиком.</w:t>
      </w:r>
    </w:p>
    <w:p/>
    <w:p>
      <w:r>
        <w:t>Бланк загружается тем же защищённым соединением, что и остальные данные; ключ</w:t>
      </w:r>
    </w:p>
    <w:p>
      <w:r>
        <w:t>доступа в адрес не попадает. Если сервер отказал, причина показывается на экране</w:t>
      </w:r>
    </w:p>
    <w:p>
      <w:r>
        <w:t>(код и текст сервера); отказ по правам («нельзя именно это действие») не</w:t>
      </w:r>
    </w:p>
    <w:p>
      <w:r>
        <w:t>выбрасывает на вход. У проводов (несущий трос, контактный провод) формы бланка</w:t>
      </w:r>
    </w:p>
    <w:p>
      <w:r>
        <w:t>нет.</w:t>
      </w:r>
    </w:p>
    <w:p/>
    <w:p>
      <w:pPr>
        <w:pStyle w:val="Heading2"/>
      </w:pPr>
      <w:r>
        <w:t>Ведомость состояния контактной сети</w:t>
      </w:r>
    </w:p>
    <w:p/>
    <w:p>
      <w:r>
        <w:t>С версии 0.7.0 (решение заказчика №65) на экране «Ведомости» есть вкладка **«Контактная сеть — участок»**.</w:t>
      </w:r>
    </w:p>
    <w:p>
      <w:r>
        <w:t>Форма — приложение В «Формы отчётности»: на листе А4 одна опора — одна строка; графы: № п/п, № опоры,</w:t>
      </w:r>
    </w:p>
    <w:p>
      <w:r>
        <w:t>№ пути, км и ПК (вид «1193пк0+02,77»), расстояние от оси пути до опоры проектное и фактическое после</w:t>
      </w:r>
    </w:p>
    <w:p>
      <w:r>
        <w:t>ремонта (м, два знака), высота контактной подвески проектная и фактическая (мм). Под таблицей — сноски норм</w:t>
      </w:r>
    </w:p>
    <w:p>
      <w:r>
        <w:t>и подписи ПМС, ПЧ, ЭЧ. Ведомость строит сервер; приложение показывает её и печатает так же, как другие бланки.</w:t>
      </w:r>
    </w:p>
    <w:p/>
    <w:p>
      <w:r>
        <w:t>Что задать в форме:</w:t>
      </w:r>
    </w:p>
    <w:p/>
    <w:p>
      <w:r>
        <w:t>1. **Участок или станция.** Переключатель «Участок» — выбор дороги, затем участка; переключатель «Станция» —</w:t>
      </w:r>
    </w:p>
    <w:p>
      <w:pPr>
        <w:pStyle w:val="ListBullet2"/>
      </w:pPr>
      <w:r>
        <w:t>поиск по названию (от двух знаков) и выбор из найденных. Нужно что-то одно.</w:t>
      </w:r>
    </w:p>
    <w:p>
      <w:r>
        <w:t>2. **Чётность пути:** любая, нечётный или чётный.</w:t>
      </w:r>
    </w:p>
    <w:p>
      <w:r>
        <w:t>3. **Диапазон:** «км с / ПК с» и «км по / ПК по» — необязательно. ПК указывается вместе с километром;</w:t>
      </w:r>
    </w:p>
    <w:p>
      <w:pPr>
        <w:pStyle w:val="ListBullet2"/>
      </w:pPr>
      <w:r>
        <w:t>«с» не может быть больше «по».</w:t>
      </w:r>
    </w:p>
    <w:p>
      <w:r>
        <w:t>4. **Период замеров:** даты «с» и «по» (включительно), необязательно. На сервер уходит полуоткрытый</w:t>
      </w:r>
    </w:p>
    <w:p>
      <w:pPr>
        <w:pStyle w:val="ListBullet2"/>
      </w:pPr>
      <w:r>
        <w:t>интервал со смещением часового пояса устройства; кнопка «Сбросить» очищает обе даты.</w:t>
      </w:r>
    </w:p>
    <w:p>
      <w:r>
        <w:t>5. **Подразделения:** номера ПМС, ПЧ, ЭЧ для подписей. Не заданы — под таблицей остаётся пустая черта</w:t>
      </w:r>
    </w:p>
    <w:p>
      <w:pPr>
        <w:pStyle w:val="ListBullet2"/>
      </w:pPr>
      <w:r>
        <w:t>для ручной записи.</w:t>
      </w:r>
    </w:p>
    <w:p/>
    <w:p>
      <w:r>
        <w:t>«Сформировать ведомость» проверяет ввод на месте (например, «Выберите участок или станцию»). Если сервер</w:t>
      </w:r>
    </w:p>
    <w:p>
      <w:r>
        <w:t>отказал (ответ 400), текст отказа показывается на экране словами сервера; остальные ошибки — как у других</w:t>
      </w:r>
    </w:p>
    <w:p>
      <w:r>
        <w:t>бланков. Нормы в ведомости — из справочника допусков; отметки у фактических значений и сноски печатает сервер.</w:t>
      </w:r>
    </w:p>
    <w:p/>
    <w:p>
      <w:r>
        <w:t>**Ведомость одной опоры.** В карточке опоры (Справочник) кнопка «Ведомость опоры», а в карточке промера</w:t>
      </w:r>
    </w:p>
    <w:p>
      <w:r>
        <w:t>опоры — «Ведомость опоры на дату»: они открывают экран «Ведомости» с этой опорой, и бланк формируется той же</w:t>
      </w:r>
    </w:p>
    <w:p>
      <w:r>
        <w:t>формой на одну строку (на карточке промера сразу на день промера).</w:t>
      </w:r>
    </w:p>
    <w:p/>
    <w:p>
      <w:pPr>
        <w:pStyle w:val="Heading2"/>
      </w:pPr>
      <w:r>
        <w:t>Предложения проекта опоры</w:t>
      </w:r>
    </w:p>
    <w:p/>
    <w:p>
      <w:r>
        <w:t>Проектные значения опоры — расстояние от оси пути и высота подвески — подтверждает администратор.</w:t>
      </w:r>
    </w:p>
    <w:p>
      <w:r>
        <w:t>Если замерщик ввёл проект на месте, он не становится проектом сразу: значения ждут решения.</w:t>
      </w:r>
    </w:p>
    <w:p/>
    <w:p>
      <w:r>
        <w:t>Вкладка «Предложения проекта» в разделе «Нормы» показывает опору (вид, номер, станция, участок),</w:t>
      </w:r>
    </w:p>
    <w:p>
      <w:r>
        <w:t>**проект сейчас** с источником («по проектной документации», «введён администратором», «принят</w:t>
      </w:r>
    </w:p>
    <w:p>
      <w:r>
        <w:t>администратором от замерщика»), **предложение** замерщика и кто, когда и почему его внёс. Переключатель</w:t>
      </w:r>
    </w:p>
    <w:p>
      <w:r>
        <w:t>«Ожидают / Принятые / Отклонённые» показывает и разобранные предложения: кто решил, когда, с какой причиной</w:t>
      </w:r>
    </w:p>
    <w:p>
      <w:r>
        <w:t>и сколько замеров пересчитано.</w:t>
      </w:r>
    </w:p>
    <w:p/>
    <w:p>
      <w:pPr>
        <w:pStyle w:val="ListBullet"/>
      </w:pPr>
      <w:r>
        <w:t>**Принять проект** (суперадминистратор и администратор): поля заполнены предложенными значениями;</w:t>
      </w:r>
    </w:p>
    <w:p>
      <w:pPr>
        <w:pStyle w:val="ListBullet2"/>
      </w:pPr>
      <w:r>
        <w:t>причина обязательна. По каждому виду проекта (расстояние, высота): если значение не менять, проектом</w:t>
      </w:r>
    </w:p>
    <w:p>
      <w:pPr>
        <w:pStyle w:val="ListBullet2"/>
      </w:pPr>
      <w:r>
        <w:t>станет значение замерщика (источник «принят от замерщика»); если поправить число — проект будет введён</w:t>
      </w:r>
    </w:p>
    <w:p>
      <w:pPr>
        <w:pStyle w:val="ListBullet2"/>
      </w:pPr>
      <w:r>
        <w:t>администратором; если стереть значение — этот вид не принимается, подтверждённый проект остаётся.</w:t>
      </w:r>
    </w:p>
    <w:p>
      <w:pPr>
        <w:pStyle w:val="ListBullet2"/>
      </w:pPr>
      <w:r>
        <w:t>Когда по обоим видам принимать нечего, запрос не отправляется, приложение пишет «Нечего принимать —</w:t>
      </w:r>
    </w:p>
    <w:p>
      <w:pPr>
        <w:pStyle w:val="ListBullet2"/>
      </w:pPr>
      <w:r>
        <w:t>отклоните предложение». Проект — целое число миллиметров: дробное значение приложение не округляет, а</w:t>
      </w:r>
    </w:p>
    <w:p>
      <w:pPr>
        <w:pStyle w:val="ListBullet2"/>
      </w:pPr>
      <w:r>
        <w:t>отклоняет на месте с подсказкой «Проект — целое число миллиметров, например 3470». Отказы сервера</w:t>
      </w:r>
    </w:p>
    <w:p>
      <w:pPr>
        <w:pStyle w:val="ListBullet2"/>
      </w:pPr>
      <w:r>
        <w:t>показываются его словами; если предложение совпадает с подтверждённым проектом, к ним добавлено</w:t>
      </w:r>
    </w:p>
    <w:p>
      <w:pPr>
        <w:pStyle w:val="ListBullet2"/>
      </w:pPr>
      <w:r>
        <w:t>«Проект уже такой — предложение можно только отклонить», а если значение не принято сервером —</w:t>
      </w:r>
    </w:p>
    <w:p>
      <w:pPr>
        <w:pStyle w:val="ListBullet2"/>
      </w:pPr>
      <w:r>
        <w:t>«Проверьте значения: целые миллиметры». После принятия сервер один раз пересчитывает замеры этой опоры,</w:t>
      </w:r>
    </w:p>
    <w:p>
      <w:pPr>
        <w:pStyle w:val="ListBullet2"/>
      </w:pPr>
      <w:r>
        <w:t>снятые по непринятому проекту.</w:t>
      </w:r>
    </w:p>
    <w:p>
      <w:pPr>
        <w:pStyle w:val="ListBullet"/>
      </w:pPr>
      <w:r>
        <w:t>**Отклонить:** комментарий обязателен; проект опоры остаётся прежним.</w:t>
      </w:r>
    </w:p>
    <w:p/>
    <w:p>
      <w:r>
        <w:t>**Пометка «з».** Пока проект только предложен, у замера с нормой «от проекта» отклонение показано справочно</w:t>
      </w:r>
    </w:p>
    <w:p>
      <w:r>
        <w:t>(«Отклонение от проекта Δ +12 мм справочно (проект 3 480 мм з)») с пометкой: «з — проектное значение введено</w:t>
      </w:r>
    </w:p>
    <w:p>
      <w:r>
        <w:t>замерщиком и не подтверждено; отклонение от проекта приведено справочно, вердикт не выносится». После</w:t>
      </w:r>
    </w:p>
    <w:p>
      <w:r>
        <w:t>подтверждения проекта вердикт выносится обычным порядком.</w:t>
      </w:r>
    </w:p>
    <w:p/>
    <w:p>
      <w:r>
        <w:t>**Карточка опоры** показывает проект, его источник, кем и когда он подтверждён и ожидающее предложение</w:t>
      </w:r>
    </w:p>
    <w:p>
      <w:r>
        <w:t>замерщика. Если сервер не отдал данные проекта, блока нет.</w:t>
      </w:r>
    </w:p>
    <w:p/>
    <w:p>
      <w:pPr>
        <w:pStyle w:val="Heading2"/>
      </w:pPr>
      <w:r>
        <w:t>Нормы и коррекция</w:t>
      </w:r>
    </w:p>
    <w:p/>
    <w:p>
      <w:r>
        <w:t>Раздел «Нормы» (решения №63 и №64) объединяет банк норм с рабочим местом</w:t>
      </w:r>
    </w:p>
    <w:p>
      <w:r>
        <w:t>администратора.</w:t>
      </w:r>
    </w:p>
    <w:p/>
    <w:p>
      <w:r>
        <w:t>**На коррекцию.** Если норма справочника не соответствует обстановке на месте,</w:t>
      </w:r>
    </w:p>
    <w:p>
      <w:r>
        <w:t>замерщик в приложении вводит свою норму для сравнения. На сервер уходят отдельно</w:t>
      </w:r>
    </w:p>
    <w:p>
      <w:r>
        <w:t>норма справочника на момент промера, норма замерщика и фактическое значение;</w:t>
      </w:r>
    </w:p>
    <w:p>
      <w:r>
        <w:t>такой замер попадает в этот список. Карточка показывает объект, вид замера,</w:t>
      </w:r>
    </w:p>
    <w:p>
      <w:r>
        <w:t>факт, **норму справочника и норму замерщика с отклонениями по обеим**, кто</w:t>
      </w:r>
    </w:p>
    <w:p>
      <w:r>
        <w:t>вводил, когда и почему.</w:t>
      </w:r>
    </w:p>
    <w:p/>
    <w:p>
      <w:pPr>
        <w:pStyle w:val="ListBullet"/>
      </w:pPr>
      <w:r>
        <w:t>**Принять в справочник** (суперадминистратор и администратор) — норма замерщика</w:t>
      </w:r>
    </w:p>
    <w:p>
      <w:pPr>
        <w:pStyle w:val="ListBullet2"/>
      </w:pPr>
      <w:r>
        <w:t>становится действующей нормой справочника как **ручная правка**. Значения</w:t>
      </w:r>
    </w:p>
    <w:p>
      <w:pPr>
        <w:pStyle w:val="ListBullet2"/>
      </w:pPr>
      <w:r>
        <w:t>подставлены из нормы замерщика, их можно уточнить; **причина обязательна**.</w:t>
      </w:r>
    </w:p>
    <w:p>
      <w:pPr>
        <w:pStyle w:val="ListBullet2"/>
      </w:pPr>
      <w:r>
        <w:t>Значение ГОСТ при этом сохраняется, правка записывается с автором и временем.</w:t>
      </w:r>
    </w:p>
    <w:p>
      <w:pPr>
        <w:pStyle w:val="ListBullet2"/>
      </w:pPr>
      <w:r>
        <w:t>Пустое или стёртое поле предела означает «оставить значение справочника»: приложение</w:t>
      </w:r>
    </w:p>
    <w:p>
      <w:pPr>
        <w:pStyle w:val="ListBullet2"/>
      </w:pPr>
      <w:r>
        <w:t>отправляет серверу явное «пусто» (null); непонятный</w:t>
      </w:r>
    </w:p>
    <w:p>
      <w:pPr>
        <w:pStyle w:val="ListBullet2"/>
      </w:pPr>
      <w:r>
        <w:t>ввод (например, «1o50») приложение не принимает, а просит вписать число или</w:t>
      </w:r>
    </w:p>
    <w:p>
      <w:pPr>
        <w:pStyle w:val="ListBullet2"/>
      </w:pPr>
      <w:r>
        <w:t>оставить поле пустым.</w:t>
      </w:r>
    </w:p>
    <w:p>
      <w:pPr>
        <w:pStyle w:val="ListBullet"/>
      </w:pPr>
      <w:r>
        <w:t>**Отклонить** — норма справочника остаётся прежней; **комментарий обязателен**.</w:t>
      </w:r>
    </w:p>
    <w:p>
      <w:pPr>
        <w:pStyle w:val="ListBullet"/>
      </w:pPr>
      <w:r>
        <w:t>Наблюдатель список видит, действий у него нет. Отказ сервера показывается его</w:t>
      </w:r>
    </w:p>
    <w:p>
      <w:pPr>
        <w:pStyle w:val="ListBullet2"/>
      </w:pPr>
      <w:r>
        <w:t>словами (например, «замер уже разобран»).</w:t>
      </w:r>
    </w:p>
    <w:p/>
    <w:p>
      <w:r>
        <w:t>**Пометка у замера.** Замер, у которого есть норма замерщика, помечен в шторке, в</w:t>
      </w:r>
    </w:p>
    <w:p>
      <w:r>
        <w:t>карточке промера и в печатной карточке: «норма замерщика — на коррекции, требуется</w:t>
      </w:r>
    </w:p>
    <w:p>
      <w:r>
        <w:t>коррекция справочника», после решения — «принята в справочник» или «отклонена».</w:t>
      </w:r>
    </w:p>
    <w:p/>
    <w:p>
      <w:r>
        <w:t>**Норма прибора не совпала со справочником.** Если норма, присланная прибором, не</w:t>
      </w:r>
    </w:p>
    <w:p>
      <w:r>
        <w:t>совпала со справочником допусков, сервер считает отклонение по справочнику, а замер</w:t>
      </w:r>
    </w:p>
    <w:p>
      <w:r>
        <w:t>попадает в «На коррекцию». У такого замера в шторке, карточке промера, печатной</w:t>
      </w:r>
    </w:p>
    <w:p>
      <w:r>
        <w:t>карточке и в списке коррекций стоит пометка «Норма, переданная прибором, не совпала со</w:t>
      </w:r>
    </w:p>
    <w:p>
      <w:r>
        <w:t>справочником допусков; отклонение посчитано по норме справочника» и присланные прибором</w:t>
      </w:r>
    </w:p>
    <w:p>
      <w:r>
        <w:t>значения; причина в списке — «норма прибора не совпала со справочником». Если норма прибора</w:t>
      </w:r>
    </w:p>
    <w:p>
      <w:r>
        <w:t>ещё не перепроверена, потому что высота точки не принята, стоит пометка «Высота точки не принята —</w:t>
      </w:r>
    </w:p>
    <w:p>
      <w:r>
        <w:t>норма прибора не перепроверена».</w:t>
      </w:r>
    </w:p>
    <w:p>
      <w:r>
        <w:t>Такую строку **нельзя принять значениями прибора**: форма «Принять в справочник» для</w:t>
      </w:r>
    </w:p>
    <w:p>
      <w:r>
        <w:t>неё пустая, принять можно только исправленные значения, введённые вручную (значения,</w:t>
      </w:r>
    </w:p>
    <w:p>
      <w:r>
        <w:t>равные присланным прибором, приложение не пропустит); иначе строку нужно отклонить.</w:t>
      </w:r>
    </w:p>
    <w:p/>
    <w:p>
      <w:r>
        <w:t>**Справочник норм** — допуски только для чтения: название, пункт ГОСТ 9238-2022,</w:t>
      </w:r>
    </w:p>
    <w:p>
      <w:r>
        <w:t>действующие пределы; у правленой нормы — значение ГОСТ, причина и время правки;</w:t>
      </w:r>
    </w:p>
    <w:p>
      <w:r>
        <w:t>условия применения (вид платформы, габарит, радиус, скорость, высотная зона).</w:t>
      </w:r>
    </w:p>
    <w:p>
      <w:r>
        <w:t>Править нормы и возвращать их к ГОСТу нужно в новом кабинете.</w:t>
      </w:r>
    </w:p>
    <w:p/>
    <w:p>
      <w:r>
        <w:t>Если сервер ещё без банка норм, раздел говорит об этом прямо («На сервере ещё</w:t>
      </w:r>
    </w:p>
    <w:p>
      <w:r>
        <w:t>нет банка норм»), а не показывает пустой список, который выглядел бы как «коррекций</w:t>
      </w:r>
    </w:p>
    <w:p>
      <w:r>
        <w:t>нет».</w:t>
      </w:r>
    </w:p>
    <w:p/>
    <w:p>
      <w:pPr>
        <w:pStyle w:val="Heading2"/>
      </w:pPr>
      <w:r>
        <w:t>Карточка промера</w:t>
      </w:r>
    </w:p>
    <w:p/>
    <w:p>
      <w:r>
        <w:t>Открывается нажатием на метку замера на карте (и кнопкой «Карточка промера» в</w:t>
      </w:r>
    </w:p>
    <w:p>
      <w:r>
        <w:t>шторке замера). Это законченный экран:</w:t>
      </w:r>
    </w:p>
    <w:p/>
    <w:p>
      <w:pPr>
        <w:pStyle w:val="ListBullet"/>
      </w:pPr>
      <w:r>
        <w:t>**Замер**: замерщик, дата проведения, тип измерения, значение, точка, направление,</w:t>
      </w:r>
    </w:p>
    <w:p>
      <w:pPr>
        <w:pStyle w:val="ListBullet2"/>
      </w:pPr>
      <w:r>
        <w:t>фотографии (есть/нет), место (координаты, км, пикет, путь).</w:t>
      </w:r>
    </w:p>
    <w:p>
      <w:pPr>
        <w:pStyle w:val="ListBullet"/>
      </w:pPr>
      <w:r>
        <w:t>**Норма**: вердикт, отклонение, норма справочника с пунктом ГОСТ, норма</w:t>
      </w:r>
    </w:p>
    <w:p>
      <w:pPr>
        <w:pStyle w:val="ListBullet2"/>
      </w:pPr>
      <w:r>
        <w:t>замерщика рядом с пометкой — по `norm_check` сервера.</w:t>
      </w:r>
    </w:p>
    <w:p>
      <w:pPr>
        <w:pStyle w:val="ListBullet"/>
      </w:pPr>
      <w:r>
        <w:t>**Переходы**: «Карточка объекта», «На карте», «Сравнить с прошлым промером»</w:t>
      </w:r>
    </w:p>
    <w:p>
      <w:pPr>
        <w:pStyle w:val="ListBullet2"/>
      </w:pPr>
      <w:r>
        <w:t>(Динамика по этому объекту). Они доступны, когда известен вид объекта; с карты</w:t>
      </w:r>
    </w:p>
    <w:p>
      <w:pPr>
        <w:pStyle w:val="ListBullet2"/>
      </w:pPr>
      <w:r>
        <w:t>он известен всегда.</w:t>
      </w:r>
    </w:p>
    <w:p>
      <w:pPr>
        <w:pStyle w:val="ListBullet"/>
      </w:pPr>
      <w:r>
        <w:t>**Отчёты по промеру**: «Ведомость объекта на дату промера» (бланк открывается</w:t>
      </w:r>
    </w:p>
    <w:p>
      <w:pPr>
        <w:pStyle w:val="ListBullet2"/>
      </w:pPr>
      <w:r>
        <w:t>сразу; дата берётся по UTC, как её отбирает сервер); «Печать карточки» (А4 или</w:t>
      </w:r>
    </w:p>
    <w:p>
      <w:pPr>
        <w:pStyle w:val="ListBullet2"/>
      </w:pPr>
      <w:r>
        <w:t>PDF); «Промер в Excel» и «История объекта в Excel» — файл CSV для Excel</w:t>
      </w:r>
    </w:p>
    <w:p>
      <w:pPr>
        <w:pStyle w:val="ListBullet2"/>
      </w:pPr>
      <w:r>
        <w:t>(кодировка с меткой BOM, разделитель «;», десятичная запятая), который</w:t>
      </w:r>
    </w:p>
    <w:p>
      <w:pPr>
        <w:pStyle w:val="ListBullet2"/>
      </w:pPr>
      <w:r>
        <w:t>передаётся через системное «Поделиться» — сохранить на устройство, отправить</w:t>
      </w:r>
    </w:p>
    <w:p>
      <w:pPr>
        <w:pStyle w:val="ListBullet2"/>
      </w:pPr>
      <w:r>
        <w:t>по почте.</w:t>
      </w:r>
    </w:p>
    <w:p>
      <w:pPr>
        <w:pStyle w:val="ListBullet"/>
      </w:pPr>
      <w:r>
        <w:t>**Весь промер**: все замеры этого замерщика на этом объекте за тот же местный</w:t>
      </w:r>
    </w:p>
    <w:p>
      <w:pPr>
        <w:pStyle w:val="ListBullet2"/>
      </w:pPr>
      <w:r>
        <w:t>день, строка текущего замера отмечена; нажатие на другой замер открывает его</w:t>
      </w:r>
    </w:p>
    <w:p>
      <w:pPr>
        <w:pStyle w:val="ListBullet2"/>
      </w:pPr>
      <w:r>
        <w:t>карточку. Если остальные замеры не загрузились, показан один этот замер с</w:t>
      </w:r>
    </w:p>
    <w:p>
      <w:pPr>
        <w:pStyle w:val="ListBullet2"/>
      </w:pPr>
      <w:r>
        <w:t>пояснением.</w:t>
      </w:r>
    </w:p>
    <w:p>
      <w:pPr>
        <w:pStyle w:val="ListBullet"/>
      </w:pPr>
      <w:r>
        <w:t>**Фотографии** (нажатие — на весь экран) и **комментарий замерщика**.</w:t>
      </w:r>
    </w:p>
    <w:p/>
    <w:p>
      <w:r>
        <w:t>Время замера показывается в часовом поясе устройства.</w:t>
      </w:r>
    </w:p>
    <w:p/>
    <w:p>
      <w:pPr>
        <w:pStyle w:val="Heading2"/>
      </w:pPr>
      <w:r>
        <w:t>Единый поиск</w:t>
      </w:r>
    </w:p>
    <w:p/>
    <w:p>
      <w:r>
        <w:t>Значок лупы — в шапке на телефоне, отдельной кнопкой над навигационной полосой</w:t>
      </w:r>
    </w:p>
    <w:p>
      <w:r>
        <w:t>на планшете. Открывается из **любого** раздела. Ввод от двух знаков ищет</w:t>
      </w:r>
    </w:p>
    <w:p>
      <w:r>
        <w:t>одновременно **дороги, участки, станции, объекты и людей** — в пределах</w:t>
      </w:r>
    </w:p>
    <w:p>
      <w:r>
        <w:t>выданной области доступа. Нажатие на найденную строку открывает её карточку</w:t>
      </w:r>
    </w:p>
    <w:p>
      <w:r>
        <w:t>(станцию/объект — в Справочнике, человека — в Людях).</w:t>
      </w:r>
    </w:p>
    <w:p/>
    <w:p>
      <w:pPr>
        <w:pStyle w:val="Heading2"/>
      </w:pPr>
      <w:r>
        <w:t>Журнал работы и отправка отчёта о проблеме</w:t>
      </w:r>
    </w:p>
    <w:p/>
    <w:p>
      <w:r>
        <w:t>Приложение с 0.5.0 ведёт журнал текущего запуска (переходы по экранам,</w:t>
      </w:r>
    </w:p>
    <w:p>
      <w:r>
        <w:t>нажатия, ошибки сети) — как и приложение замерщика. Кнопка «Отправить отчёт о</w:t>
      </w:r>
    </w:p>
    <w:p>
      <w:r>
        <w:t>проблеме» (Обзор, под карточкой текущего пользователя) уходит на тот же</w:t>
      </w:r>
    </w:p>
    <w:p>
      <w:r>
        <w:t>сервер, что и диагностика замерщика, одной кнопкой, без набора текста. При</w:t>
      </w:r>
    </w:p>
    <w:p>
      <w:r>
        <w:t>аварийном завершении приложение **само** отправляет отчёт при следующем</w:t>
      </w:r>
    </w:p>
    <w:p>
      <w:r>
        <w:t>запуске — ничего нажимать не нужно.</w:t>
      </w:r>
    </w:p>
    <w:p/>
    <w:p>
      <w:pPr>
        <w:pStyle w:val="Heading2"/>
      </w:pPr>
      <w:r>
        <w:t>Проверка и установка обновления</w:t>
      </w:r>
    </w:p>
    <w:p/>
    <w:p>
      <w:r>
        <w:t>Кнопка «Проверить обновление» — там же, на Обзоре, рядом с версией</w:t>
      </w:r>
    </w:p>
    <w:p>
      <w:r>
        <w:t>приложения. Показывает, доступна ли более новая сборка, и предлагает скачать</w:t>
      </w:r>
    </w:p>
    <w:p>
      <w:r>
        <w:t>и установить её одной кнопкой (подтверждение системного установщика всё равно</w:t>
      </w:r>
    </w:p>
    <w:p>
      <w:r>
        <w:t>потребуется — без согласия человека Android обновление не поставит).</w:t>
      </w:r>
    </w:p>
    <w:p>
      <w:r>
        <w:t>Приложение также само проверяет обновление при запуске, но не чаще раза в</w:t>
      </w:r>
    </w:p>
    <w:p>
      <w:r>
        <w:t>сутки — если на сервере версия новее установленной, придёт заметное</w:t>
      </w:r>
    </w:p>
    <w:p>
      <w:r>
        <w:t>сообщение (решение №60), нажимать ничего для самой проверки не нужно.</w:t>
      </w:r>
    </w:p>
    <w:p/>
    <w:p>
      <w:r>
        <w:t>Основной путь проверки — сервер (`/api/v1/app-release/?product=`, сервер</w:t>
      </w:r>
    </w:p>
    <w:p>
      <w:r>
        <w:t>различает МИГ/ДРП администратора от замерщика); если сервер недоступен,</w:t>
      </w:r>
    </w:p>
    <w:p>
      <w:r>
        <w:t>приложение проверяет манифест раздачи, как и раньше.</w:t>
      </w:r>
    </w:p>
    <w:p/>
    <w:p>
      <w:pPr>
        <w:pStyle w:val="Heading2"/>
      </w:pPr>
      <w:r>
        <w:t>Установка</w:t>
      </w:r>
    </w:p>
    <w:p/>
    <w:p>
      <w:r>
        <w:t>1. Откройте на планшете или телефоне страницу `https://orbi.su` и наведите</w:t>
      </w:r>
    </w:p>
    <w:p>
      <w:pPr>
        <w:pStyle w:val="ListBullet2"/>
      </w:pPr>
      <w:r>
        <w:t>камеру на QR-код карточки «Администратор МИГ», либо нажмите кнопку</w:t>
      </w:r>
    </w:p>
    <w:p>
      <w:pPr>
        <w:pStyle w:val="ListBullet2"/>
      </w:pPr>
      <w:r>
        <w:t>скачивания.</w:t>
      </w:r>
    </w:p>
    <w:p>
      <w:r>
        <w:t>2. Разрешите установку из этого источника, если Android спросит.</w:t>
      </w:r>
    </w:p>
    <w:p>
      <w:r>
        <w:t>3. Установите и откройте приложение.</w:t>
      </w:r>
    </w:p>
    <w:p/>
    <w:p>
      <w:r>
        <w:t>Приложение администратора и приложение замерщика **не мешают друг другу**: у</w:t>
      </w:r>
    </w:p>
    <w:p>
      <w:r>
        <w:t>них разные значки, разные названия и разные идентификаторы. Их можно держать</w:t>
      </w:r>
    </w:p>
    <w:p>
      <w:r>
        <w:t>на одном устройстве одновременно.</w:t>
      </w:r>
    </w:p>
    <w:p/>
    <w:p>
      <w:pPr>
        <w:pStyle w:val="Heading2"/>
      </w:pPr>
      <w:r>
        <w:t>Вход</w:t>
      </w:r>
    </w:p>
    <w:p/>
    <w:p>
      <w:r>
        <w:t>Логин и пароль выдаёт суперадминистратор или ваш администратор. Вход идёт по</w:t>
      </w:r>
    </w:p>
    <w:p>
      <w:r>
        <w:t>**имени учётной записи**, не по адресу почты. Вход держится **30 дней**</w:t>
      </w:r>
    </w:p>
    <w:p>
      <w:r>
        <w:t>(решение №61) — заново вводить пароль на своём устройстве каждый раз не</w:t>
      </w:r>
    </w:p>
    <w:p>
      <w:r>
        <w:t>нужно; по истечении срока или при отзыве токена сервером приложение само</w:t>
      </w:r>
    </w:p>
    <w:p>
      <w:r>
        <w:t>вернёт на экран входа с понятным сообщением (см. «Если что-то пошло не так»).</w:t>
      </w:r>
    </w:p>
    <w:p/>
    <w:p>
      <w:r>
        <w:t>Если вход не проходит:</w:t>
      </w:r>
    </w:p>
    <w:p/>
    <w:p>
      <w:pPr>
        <w:pStyle w:val="ListBullet"/>
      </w:pPr>
      <w:r>
        <w:t>**«Неверные данные»** — опечатка в имени или пароле;</w:t>
      </w:r>
    </w:p>
    <w:p>
      <w:pPr>
        <w:pStyle w:val="ListBullet"/>
      </w:pPr>
      <w:r>
        <w:t>**«Учётная запись отключена»** — вашу запись заморозили, обратитесь к</w:t>
      </w:r>
    </w:p>
    <w:p>
      <w:pPr>
        <w:pStyle w:val="ListBullet2"/>
      </w:pPr>
      <w:r>
        <w:t>суперадминистратору;</w:t>
      </w:r>
    </w:p>
    <w:p>
      <w:pPr>
        <w:pStyle w:val="ListBullet"/>
      </w:pPr>
      <w:r>
        <w:t>**нет ответа, крутится ожидание, затем «неизвестная ошибка»** — нет связи</w:t>
      </w:r>
    </w:p>
    <w:p>
      <w:pPr>
        <w:pStyle w:val="ListBullet2"/>
      </w:pPr>
      <w:r>
        <w:t>с сервером. Проверьте, открывается ли в браузере устройства</w:t>
      </w:r>
    </w:p>
    <w:p>
      <w:pPr>
        <w:pStyle w:val="ListBullet2"/>
      </w:pPr>
      <w:r>
        <w:t>`https://api.mig.orbi.su` (для ДРП — `api.drp.orbi.su`).</w:t>
      </w:r>
    </w:p>
    <w:p/>
    <w:p>
      <w:pPr>
        <w:pStyle w:val="Heading2"/>
      </w:pPr>
      <w:r>
        <w:t>Правила видимости</w:t>
      </w:r>
    </w:p>
    <w:p/>
    <w:p>
      <w:pPr>
        <w:pStyle w:val="ListBullet"/>
      </w:pPr>
      <w:r>
        <w:t>**Администратор и наблюдатель видят все замеры своей области, только на</w:t>
      </w:r>
    </w:p>
    <w:p>
      <w:pPr>
        <w:pStyle w:val="ListBullet2"/>
      </w:pPr>
      <w:r>
        <w:t>чтение** (решение заказчика от 23.09.2026). Записывать или исправлять</w:t>
      </w:r>
    </w:p>
    <w:p>
      <w:pPr>
        <w:pStyle w:val="ListBullet2"/>
      </w:pPr>
      <w:r>
        <w:t>замер из приложения администратора нельзя ни при какой роли — этим</w:t>
      </w:r>
    </w:p>
    <w:p>
      <w:pPr>
        <w:pStyle w:val="ListBullet2"/>
      </w:pPr>
      <w:r>
        <w:t>занимается только замерщик в поле.</w:t>
      </w:r>
    </w:p>
    <w:p>
      <w:pPr>
        <w:pStyle w:val="ListBullet"/>
      </w:pPr>
      <w:r>
        <w:t>**Область доступа определяет справочник целиком:** дороги, участки,</w:t>
      </w:r>
    </w:p>
    <w:p>
      <w:pPr>
        <w:pStyle w:val="ListBullet2"/>
      </w:pPr>
      <w:r>
        <w:t>станции, объекты, замеры, журнал выездов и динамику видно только в</w:t>
      </w:r>
    </w:p>
    <w:p>
      <w:pPr>
        <w:pStyle w:val="ListBullet2"/>
      </w:pPr>
      <w:r>
        <w:t>границах выданной области.</w:t>
      </w:r>
    </w:p>
    <w:p>
      <w:pPr>
        <w:pStyle w:val="ListBullet"/>
      </w:pPr>
      <w:r>
        <w:t>**Нельзя трогать равного и старшего.** Администратор не может ни сменить</w:t>
      </w:r>
    </w:p>
    <w:p>
      <w:pPr>
        <w:pStyle w:val="ListBullet2"/>
      </w:pPr>
      <w:r>
        <w:t>пароль, ни заморозить, ни даже открыть карточку другого администратора</w:t>
      </w:r>
    </w:p>
    <w:p>
      <w:pPr>
        <w:pStyle w:val="ListBullet2"/>
      </w:pPr>
      <w:r>
        <w:t>или суперадминистратора. Если попытаться, приложение покажет отказ сервера</w:t>
      </w:r>
    </w:p>
    <w:p>
      <w:pPr>
        <w:pStyle w:val="ListBullet2"/>
      </w:pPr>
      <w:r>
        <w:t>его словами (например, «Карточка недоступна: не своя учётная запись, не</w:t>
      </w:r>
    </w:p>
    <w:p>
      <w:pPr>
        <w:pStyle w:val="ListBullet2"/>
      </w:pPr>
      <w:r>
        <w:t>суперадминистратор и не в своей области») и **оставит вас на том же</w:t>
      </w:r>
    </w:p>
    <w:p>
      <w:pPr>
        <w:pStyle w:val="ListBullet2"/>
      </w:pPr>
      <w:r>
        <w:t>экране** — вход при этом не сбрасывается.</w:t>
      </w:r>
    </w:p>
    <w:p>
      <w:pPr>
        <w:pStyle w:val="ListBullet"/>
      </w:pPr>
      <w:r>
        <w:t>**Нормы принимают и отклоняют суперадминистратор и администратор;** у наблюдателя</w:t>
      </w:r>
    </w:p>
    <w:p>
      <w:pPr>
        <w:pStyle w:val="ListBullet2"/>
      </w:pPr>
      <w:r>
        <w:t>и замерщика этих действий нет. Правка норм — только в новом кабинете.</w:t>
      </w:r>
    </w:p>
    <w:p>
      <w:pPr>
        <w:pStyle w:val="ListBullet"/>
      </w:pPr>
      <w:r>
        <w:t>**Роли назначает только суперадминистратор.** При заведении сотрудника</w:t>
      </w:r>
    </w:p>
    <w:p>
      <w:pPr>
        <w:pStyle w:val="ListBullet2"/>
      </w:pPr>
      <w:r>
        <w:t>выбор роли видит только суперадминистратор. Администратору поля «Роль» в</w:t>
      </w:r>
    </w:p>
    <w:p>
      <w:pPr>
        <w:pStyle w:val="ListBullet2"/>
      </w:pPr>
      <w:r>
        <w:t>форме нет: сотрудник заводится **замерщиком**, о чём форма пишет прямо, а</w:t>
      </w:r>
    </w:p>
    <w:p>
      <w:pPr>
        <w:pStyle w:val="ListBullet2"/>
      </w:pPr>
      <w:r>
        <w:t>другую роль ему потом может назначить суперадминистратор в карточке. Пока</w:t>
      </w:r>
    </w:p>
    <w:p>
      <w:pPr>
        <w:pStyle w:val="ListBullet2"/>
      </w:pPr>
      <w:r>
        <w:t>приложение уточняет вашу роль (доли секунды после открытия формы), кнопка</w:t>
      </w:r>
    </w:p>
    <w:p>
      <w:pPr>
        <w:pStyle w:val="ListBullet2"/>
      </w:pPr>
      <w:r>
        <w:t>«Завести» неактивна.</w:t>
      </w:r>
    </w:p>
    <w:p>
      <w:pPr>
        <w:pStyle w:val="ListBullet"/>
      </w:pPr>
      <w:r>
        <w:t>**Учётные записи не удаляются, а замораживаются.** За работником числятся</w:t>
      </w:r>
    </w:p>
    <w:p>
      <w:pPr>
        <w:pStyle w:val="ListBullet2"/>
      </w:pPr>
      <w:r>
        <w:t>его замеры — это производственный документ, а не его имущество.</w:t>
      </w:r>
    </w:p>
    <w:p/>
    <w:p>
      <w:pPr>
        <w:pStyle w:val="Heading2"/>
      </w:pPr>
      <w:r>
        <w:t>Если что-то пошло не так</w:t>
      </w:r>
    </w:p>
    <w:p/>
    <w:p>
      <w:r>
        <w:t>Нажмите «Отправить отчёт о проблеме» на Обзоре — журнал текущего запуска</w:t>
      </w:r>
    </w:p>
    <w:p>
      <w:r>
        <w:t>уйдёт на сервер сам. Дополнительно сообщите администратору системы: **какое</w:t>
      </w:r>
    </w:p>
    <w:p>
      <w:r>
        <w:t>приложение** (администратора или замерщика), **его версию** (видна на экране</w:t>
      </w:r>
    </w:p>
    <w:p>
      <w:r>
        <w:t>входа, на Обзоре и в списке приложений устройства), **что делали** и **что</w:t>
      </w:r>
    </w:p>
    <w:p>
      <w:r>
        <w:t>увидели дословно**. Снимок экрана помогает больше любого описания.</w:t>
      </w:r>
    </w:p>
    <w:p/>
    <w:p>
      <w:r>
        <w:t>Если сессия истекла или сервер отклонил токен — приложение само возвращает</w:t>
      </w:r>
    </w:p>
    <w:p>
      <w:r>
        <w:t>на экран входа с сообщением «Сессия завершена — войдите снова», с какого бы</w:t>
      </w:r>
    </w:p>
    <w:p>
      <w:r>
        <w:t>экрана это ни произошло. Так бывает при ответе сервера 401 и при ответе 403,</w:t>
      </w:r>
    </w:p>
    <w:p>
      <w:r>
        <w:t>в котором сервер прямо говорит о входе (токен недействителен, учётные данные</w:t>
      </w:r>
    </w:p>
    <w:p>
      <w:r>
        <w:t>не предоставлены).</w:t>
      </w:r>
    </w:p>
    <w:p/>
    <w:p>
      <w:r>
        <w:t>Любой другой отказ 403 — это **запрет действия, а не конец сессии**: сервер</w:t>
      </w:r>
    </w:p>
    <w:p>
      <w:r>
        <w:t>не разрешает именно это действие вашей роли или в вашей области. Приложение</w:t>
      </w:r>
    </w:p>
    <w:p>
      <w:r>
        <w:t>показывает текст отказа сервера и оставляет вас на экране; вход сохраняется.</w:t>
      </w:r>
    </w:p>
    <w:p>
      <w:r>
        <w:t>Последние загруженные данные при таком отказе не подставляются — они</w:t>
      </w:r>
    </w:p>
    <w:p>
      <w:r>
        <w:t>показываются только при потере связи.</w:t>
      </w:r>
    </w:p>
    <w:p/>
    <w:p>
      <w:pPr>
        <w:pStyle w:val="Heading2"/>
      </w:pPr>
      <w:r>
        <w:t>Чем это приложение отличается от веб-кабинета</w:t>
      </w:r>
    </w:p>
    <w:p/>
    <w:p>
      <w:r>
        <w:t>Веб-кабинет умеет всё то же и сверх того. Приложение администратора — чтобы</w:t>
      </w:r>
    </w:p>
    <w:p>
      <w:r>
        <w:t>быстро посмотреть объект, замер или человека с планшета, без компьютера под</w:t>
      </w:r>
    </w:p>
    <w:p>
      <w:r>
        <w:t>рукой.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