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0.7.2 (код ${app-version-code})  </w:t>
      </w:r>
    </w:p>
    <w:p>
      <w:r>
        <w:t xml:space="preserve">**Версия сервера:** 1.0.0  </w:t>
      </w:r>
    </w:p>
    <w:p>
      <w:r>
        <w:t>**Дата:** 2026-10-09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**ДРП-0.7.2.apk**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ДРП-0.7.2.apk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/>
    <w:p>
      <w:pPr>
        <w:pStyle w:val="Heading2"/>
      </w:pPr>
      <w:r>
        <w:t>Методика измерений ДРП</w:t>
      </w:r>
    </w:p>
    <w:p/>
    <w:p>
      <w:r>
        <w:t>Этот раздел относится только к приложению ДРП. Приложение считает расстояние от оси пути и высоты **по геометрии конструкции ДРП 3-02**: постоянные конструкции (положение шарнира дальномера, утопление мишени щупа, угол ровного пути) сняты на стенде ИС02.00.000 08.10.2026. Расчёт ведётся от рабочей грани опорного рельса, на который встаёт крюк-упор.</w:t>
      </w:r>
    </w:p>
    <w:p/>
    <w:p>
      <w:pPr>
        <w:pStyle w:val="Heading3"/>
      </w:pPr>
      <w:r>
        <w:t>Сторона объекта</w:t>
      </w:r>
    </w:p>
    <w:p/>
    <w:p>
      <w:r>
        <w:t>Прибор ставится так: **крюк-упор — на опорный рельс, щуп с мишенью — на щуповой рельс**. Расчёт ДРП верен только для объекта, который лежит **со стороны щупа** — то есть за щуповым рельсом, дальше оси пути от шарнира дальномера.</w:t>
      </w:r>
    </w:p>
    <w:p/>
    <w:p>
      <w:pPr/>
      <w:r>
        <w:rPr>
          <w:rFonts w:ascii="Courier New" w:hAnsi="Courier New"/>
          <w:sz w:val="18"/>
        </w:rPr>
        <w:t xml:space="preserve"> опорный рельс        ось пути        щуповой рельс      объект</w:t>
        <w:br/>
        <w:t xml:space="preserve"> (упор, шарнир)           |           (щуп, мишень)    (платформа, опора)</w:t>
        <w:br/>
        <w:t xml:space="preserve">      ┌──┐                |               ┌──┐</w:t>
        <w:br/>
        <w:t xml:space="preserve"> ─────┘  └────────────────┼───────────────┘  └─────────────────────►  со стороны щупа: можно</w:t>
      </w:r>
    </w:p>
    <w:p/>
    <w:p>
      <w:pPr>
        <w:pStyle w:val="ListBullet"/>
      </w:pPr>
      <w:r>
        <w:t>Если объект оказался со стороны упора, **разверните прибор**: упор на другой рельс, щуп на первый. Затем выполните калибровку заново.</w:t>
      </w:r>
    </w:p>
    <w:p>
      <w:pPr>
        <w:pStyle w:val="ListBullet"/>
      </w:pPr>
      <w:r>
        <w:t>После каждой калибровки приложение спрашивает **«Сторона объекта»**: «Со стороны щупа» или «Со стороны опорного рельса». При ответе «Со стороны опорного рельса» замер недоступен: «Расчёт ДРП для объекта со стороны опорного рельса не предусмотрен».</w:t>
      </w:r>
    </w:p>
    <w:p>
      <w:pPr>
        <w:pStyle w:val="ListBullet"/>
      </w:pPr>
      <w:r>
        <w:t>Выбранная сторона записывается в замер вместе с условиями калибровки (заметка «Условия замера ДРП»).</w:t>
      </w:r>
    </w:p>
    <w:p>
      <w:pPr>
        <w:pStyle w:val="ListBullet"/>
      </w:pPr>
      <w:r>
        <w:t>Сторону по ходу километров (правая или левая) и что именно измерялось (край платформы, грань опоры) запишите в комментарии к замеру.</w:t>
      </w:r>
    </w:p>
    <w:p/>
    <w:p>
      <w:pPr>
        <w:pStyle w:val="Heading3"/>
      </w:pPr>
      <w:r>
        <w:t>Калибровка перед замерами</w:t>
      </w:r>
    </w:p>
    <w:p/>
    <w:p>
      <w:r>
        <w:t>Калибровка выполняется на месте установки, перед серией замеров: нажмите **«Калибровка»** (значок рядом с «Отчёт» на экране замера), затем **«Калибровка»** в окне значений и спустите замер **три раза подряд**, не двигая прибор и щуп.</w:t>
      </w:r>
    </w:p>
    <w:p/>
    <w:p>
      <w:r>
        <w:t>Приложение отвергает калибровку и называет причину, если:</w:t>
      </w:r>
    </w:p>
    <w:p/>
    <w:p>
      <w:pPr>
        <w:pStyle w:val="ListBullet"/>
      </w:pPr>
      <w:r>
        <w:t>колея по калибровке вне 1505…1560 мм: «щуп не на рельсе или луч не в мишени»;</w:t>
      </w:r>
    </w:p>
    <w:p>
      <w:pPr>
        <w:pStyle w:val="ListBullet"/>
      </w:pPr>
      <w:r>
        <w:t>наклон пути больше 6,05° (возвышение около 160 мм): «прибор не сел на головку рельса»;</w:t>
      </w:r>
    </w:p>
    <w:p>
      <w:pPr>
        <w:pStyle w:val="ListBullet"/>
      </w:pPr>
      <w:r>
        <w:t>размах трёх выстрелов по наклонной больше 1,5 мм или по углу больше 0,05°: «прибор или щуп сдвинулись, повторите калибровку»;</w:t>
      </w:r>
    </w:p>
    <w:p>
      <w:pPr>
        <w:pStyle w:val="ListBullet"/>
      </w:pPr>
      <w:r>
        <w:t>у дальномера не заведён угол нулевого положения a0 (см. ниже).</w:t>
      </w:r>
    </w:p>
    <w:p/>
    <w:p>
      <w:r>
        <w:t>Нажатие **«Калибровка»** сразу отменяет прежнюю калибровку (прибор могли переставить): если новая отвергнута или окно закрыто кнопкой «Отмена», калибровки нет, замер закрыт, пока она не принята. **Без принятой калибровки замер ДРП не принимается ни на одном экране** (замер объекта, междупутье, параметры контактной подвески и опоры): «Сначала выполните калибровку по щупу».</w:t>
      </w:r>
    </w:p>
    <w:p/>
    <w:p>
      <w:r>
        <w:t>Калибровка хранится вместе с экраном и не теряется при повороте телефона.</w:t>
      </w:r>
    </w:p>
    <w:p/>
    <w:p>
      <w:pPr>
        <w:pStyle w:val="Heading3"/>
      </w:pPr>
      <w:r>
        <w:t>Перестановка прибора — новая калибровка</w:t>
      </w:r>
    </w:p>
    <w:p/>
    <w:p>
      <w:r>
        <w:t>Если прибор снят с рельсов и поставлен снова, на другой путь или другой площадке, **калибровка выполняется заново**. Замеры, снятые до перестановки, чужой калибровкой **не пересчитываются**: каждый замер хранит значения, посчитанные по калибровке, при которой он снят.</w:t>
      </w:r>
    </w:p>
    <w:p/>
    <w:p>
      <w:r>
        <w:t>Если замер сделан другим дальномером, чем калибровка, приложение его не принимает: «Калибровка выполнена другим прибором».</w:t>
      </w:r>
    </w:p>
    <w:p/>
    <w:p>
      <w:pPr>
        <w:pStyle w:val="Heading3"/>
      </w:pPr>
      <w:r>
        <w:t>Дальномер и угол нулевого положения a0</w:t>
      </w:r>
    </w:p>
    <w:p/>
    <w:p>
      <w:r>
        <w:t>Угол a0 зависит от конкретного дальномера (смещение нуля датчика). Поэтому он привязан к **заводскому номеру** дальномера (четыре цифры на корпусе, вид «x3396»). Дальномер, для которого a0 не заведён, к замерам ДРП не допускается: «Для прибора … не заведён угол нулевого положения a0».</w:t>
      </w:r>
    </w:p>
    <w:p/>
    <w:p>
      <w:r>
        <w:t>Заводской номер приложение берёт из имени, которое дальномер отдаёт после подключения («GLM 100-25 C x3396»), и запоминает для этого дальномера на телефоне. Если номер определить не удалось, дальномер опознан только по адресу: приложение так и пишет («заводской номер не определён, опознан только по адресу …») и замер закрывает — переподключите дальномер и повторите калибровку.</w:t>
      </w:r>
    </w:p>
    <w:p/>
    <w:p>
      <w:r>
        <w:t>В приложении 0.7.0 заведён a0 для дальномера x3396 (снят на стенде ИС02.00.000 08.10.2026). Значения для других дальномеров вносятся в приложение новой версией по результатам стенда.</w:t>
      </w:r>
    </w:p>
    <w:p/>
    <w:p>
      <w:pPr>
        <w:pStyle w:val="Heading3"/>
      </w:pPr>
      <w:r>
        <w:t>Разворотная проверка при смене площадки</w:t>
      </w:r>
    </w:p>
    <w:p/>
    <w:p>
      <w:r>
        <w:t>Проверка показывает, не уходит ли нулевое положение при установке. **Проверка рекомендуется и выполняется по требованию:** без неё замер разрешён. Её стоит повторять при смене площадки (перегон, станция, другой путь) и при сомнении в установке прибора. Но если проверка выполнена и не пройдена, замер этим прибором закрыт до новой пройденной проверки:</w:t>
      </w:r>
    </w:p>
    <w:p/>
    <w:p>
      <w:r>
        <w:t>1. Выполните обычную калибровку (три выстрела).</w:t>
      </w:r>
    </w:p>
    <w:p>
      <w:r>
        <w:t>2. В окне значений калибровки нажмите **«Разворот»**.</w:t>
      </w:r>
    </w:p>
    <w:p>
      <w:r>
        <w:t>3. Разверните прибор: упор на другой рельс, щуп на первый.</w:t>
      </w:r>
    </w:p>
    <w:p>
      <w:r>
        <w:t>4. Нажмите **«Калибровка»** и спустите три выстрела.</w:t>
      </w:r>
    </w:p>
    <w:p>
      <w:r>
        <w:t>5. Приложение сравнивает: угол a0 по развороту (среднее двух калибровочных углов) с углом a0 дальномера — допуск 0,05°; колею в двух положениях — допуск 2 мм.</w:t>
      </w:r>
    </w:p>
    <w:p>
      <w:r>
        <w:t>6. Если проверка не пройдена, прибор к серии не годен: замер закрыт, пока не пройдена новая разворотная проверка (смена объекта этого не снимает). Сообщение называет расхождение.</w:t>
      </w:r>
    </w:p>
    <w:p>
      <w:r>
        <w:t>7. После проверки прибор разворачивают обратно в рабочее положение и калибруют заново, потому что калибровка в развёрнутом положении недействительна.</w:t>
      </w:r>
    </w:p>
    <w:p/>
    <w:p>
      <w:r>
        <w:t>Если нажали «Разворот» и передумали, закройте окно кнопкой «Отмена»: разворот отменится, прежняя калибровка снимется (прибор мог быть развёрнут), а обычная калибровка потом не будет принята за второе положение. Калибровку нужно выполнить заново. Итог проверки хранится на дальномере: провал не снимается сменой объекта или экрана, только новой пройденной проверкой.</w:t>
      </w:r>
    </w:p>
    <w:p/>
    <w:p>
      <w:r>
        <w:t>Результат проверки записывается в условия замера: «разворотная проверка: пройдена / не пройдена / не выполнена». Условия (прибор, a0, калибровка, сторона объекта, разворот) фиксируются в момент каждого замера, а не при сохранении серии.</w:t>
      </w:r>
    </w:p>
    <w:p/>
    <w:p>
      <w:pPr>
        <w:pStyle w:val="Heading3"/>
      </w:pPr>
      <w:r>
        <w:t>Что закрыто в приложении ДРП</w:t>
      </w:r>
    </w:p>
    <w:p/>
    <w:p>
      <w:pPr>
        <w:pStyle w:val="ListBullet"/>
      </w:pPr>
      <w:r>
        <w:t>**Превышение высоты смежных путей.** Формула для ДРП не выведена, замер недоступен: «Расчёт превышения смежных путей для ДРП не включён — замер недоступен». Экран «Параметры высоты смежных путей» при открытии сообщает то же.</w:t>
      </w:r>
    </w:p>
    <w:p>
      <w:pPr>
        <w:pStyle w:val="ListBullet"/>
      </w:pPr>
      <w:r>
        <w:t>**Угол к объекту больше 89,5°** (объект между шарниром и опорным рельсом, например провод, сдвинутый к опорному рельсу): замер не принят, расчёт для этого случая не проверен. Разверните прибор так, чтобы объект был со стороны щупа, и откалибруйте заново.</w:t>
      </w:r>
    </w:p>
    <w:p/>
    <w:p>
      <w:pPr>
        <w:pStyle w:val="Heading3"/>
      </w:pPr>
      <w:r>
        <w:t>Границы применимости</w:t>
      </w:r>
    </w:p>
    <w:p/>
    <w:p>
      <w:r>
        <w:t>Расчёт ДРП рассчитан на колею 1505…1560 мм и возвышение одного рельса над другим до 160 мм. Постоянные конструкции сняты на стенде ИС02.00.000 08.10.2026 одним дальномером (x3396).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Фотофиксация</w:t>
      </w:r>
    </w:p>
    <w:p/>
    <w:p>
      <w:r>
        <w:t>Фотофиксация — запись «что здесь было на момент осмотра» без измеренного значения: снимки и комментарий, привязанные к объекту. Кнопка **«Фотофиксация»** есть в карточках станции, платформы и опоры.</w:t>
      </w:r>
    </w:p>
    <w:p/>
    <w:p>
      <w:r>
        <w:t>1. Откройте карточку объекта и нажмите **«Фотофиксация»**.</w:t>
      </w:r>
    </w:p>
    <w:p>
      <w:r>
        <w:t>2. Проверьте привязку: путь, километр и пикет заполняются из объекта; ответственный — вы; координаты берутся со спутника (пока их нет, на экране «ожидание спутника»).</w:t>
      </w:r>
    </w:p>
    <w:p>
      <w:r>
        <w:t>3. Добавьте снимок (**«Добавить фото»**, камера или галерея) и/или комментарий «что зафиксировано». Без снимка и без комментария сохранять нечего.</w:t>
      </w:r>
    </w:p>
    <w:p>
      <w:r>
        <w:t>4. Нажмите **«Сохранить фотофиксацию»**. Запись хранится на телефоне и уходит на сервер при синхронизации.</w:t>
      </w:r>
    </w:p>
    <w:p/>
    <w:p>
      <w:r>
        <w:t>Если вид замера «Фотофиксация» ещё не заведён на сервере или справочник телефона не обновлён, приложение скажет об этом: выполните синхронизацию и повторите.</w:t>
      </w:r>
    </w:p>
    <w:p/>
    <w:p>
      <w:pPr>
        <w:pStyle w:val="Heading2"/>
      </w:pPr>
      <w:r>
        <w:t>Ведомость состояния контактной сети и проект опоры</w:t>
      </w:r>
    </w:p>
    <w:p/>
    <w:p>
      <w:r>
        <w:t>**Ведомость состояния контактной сети** (приложение В «Формы отчётности») собирается на телефоне без связи по опорам станции, платформы или участка: одна опора — одна строка, восемь граф — номер опоры, номер пути, километр и пикет (с метрами, если они есть), проектное и фактическое расстояние от оси пути до опоры, проектная и фактическая высота контактной подвески.</w:t>
      </w:r>
    </w:p>
    <w:p/>
    <w:p>
      <w:r>
        <w:t>1. Откройте список опор станции или платформы и нажмите **«Ведомость контактной сети»**.</w:t>
      </w:r>
    </w:p>
    <w:p>
      <w:r>
        <w:t>2. Укажите, на каком пути составляется ведомость (нечётный или чётный; можно не указывать) и номера ПМС, ПЧ, ЭЧ для подписей.</w:t>
      </w:r>
    </w:p>
    <w:p>
      <w:r>
        <w:t>3. Откроется бланк; сохраните его в PDF.</w:t>
      </w:r>
    </w:p>
    <w:p/>
    <w:p>
      <w:r>
        <w:t>Отметки у числа в таблице: `*` — вне нормы справочника; `Δ` — отклонение от проектного положения вне допуска «от проекта» (расстояние — не более 150 мм, высота подвески — ±50 мм); `†` — есть норма замерщика; `‡` и `§` — пометки о норме, переданной прибором. Расстояния в ведомости округлены до 0,01 м.</w:t>
      </w:r>
    </w:p>
    <w:p/>
    <w:p>
      <w:r>
        <w:t>**Проект опоры.** Проектное расстояние и проектную высоту замерщик может указать в карточке опоры. Значение, введённое замерщиком, — **предложение**: оно уходит на сервер с причиной, подтверждает его администратор в кабинете. Пока проект не подтверждён, в ведомости у него стоит индекс **«з»** и сноска: «проектное значение введено замерщиком и не подтверждено; отклонение от проекта приведено справочно, вердикт не выносится». Подтверждённый проект с телефона не правится; предложение, совпадающее с подтверждённым, снимается («проект уже подтверждён»).</w:t>
      </w:r>
    </w:p>
    <w:p/>
    <w:p/>
    <w:p>
      <w:r>
        <w:t>**Замер опоры в приложении ДРП.** На экране «Параметры контактной подвески и опоры» замер всегда привязан к опоре: нажмите **«Выбрать опору»**, выберите опору участка (или **«+ Завести опору»** — номер и путь, километр, пикет и метры берутся из шапки экрана). Расстояние от оси пути до опоры и высота подвески сохраняются как замеры выбранной опоры и попадают в ведомость. Без выбранной опоры замер не принимается.</w:t>
      </w:r>
    </w:p>
    <w:p/>
    <w:p>
      <w:pPr>
        <w:pStyle w:val="Heading2"/>
      </w:pPr>
      <w:r>
        <w:t>Нормы: справочник и своя норма для сравнения</w:t>
      </w:r>
    </w:p>
    <w:p/>
    <w:p>
      <w:r>
        <w:t>С версии 0.6.0 приложение не носит норм в себе. Норма каждого замера берётся из</w:t>
      </w:r>
    </w:p>
    <w:p>
      <w:r>
        <w:t>**справочника допусков** — того же, что ведётся на сервере, — и приходит на телефон</w:t>
      </w:r>
    </w:p>
    <w:p>
      <w:r>
        <w:t>при синхронизации вместе с остальным справочником. Все нормы ГОСТ 9238-2022 в</w:t>
      </w:r>
    </w:p>
    <w:p>
      <w:r>
        <w:t>справочнике считаются утверждёнными; нормы других документов (правила технической</w:t>
      </w:r>
    </w:p>
    <w:p>
      <w:r>
        <w:t>эксплуатации, положение дирекции) внесены со ссылкой на пункт.</w:t>
      </w:r>
    </w:p>
    <w:p/>
    <w:p>
      <w:pPr>
        <w:pStyle w:val="Heading3"/>
      </w:pPr>
      <w:r>
        <w:t>Что видно на экране замера</w:t>
      </w:r>
    </w:p>
    <w:p/>
    <w:p>
      <w:r>
        <w:t>Под надписью **«Нормы»** по каждому виду замера выводится норма справочника: нижний</w:t>
      </w:r>
    </w:p>
    <w:p>
      <w:r>
        <w:t>предел, норма (номинал), верхний предел и пункт документа, например</w:t>
      </w:r>
    </w:p>
    <w:p>
      <w:r>
        <w:t>«нижний предел 1050, норма 1100, верхний предел 1120 (п. 6.1.6)».</w:t>
      </w:r>
    </w:p>
    <w:p/>
    <w:p>
      <w:r>
        <w:t>Норма выбирается по признакам объекта: у платформы — по виду, габариту, плану пути,</w:t>
      </w:r>
    </w:p>
    <w:p>
      <w:r>
        <w:t>радиусу кривой и скорости; у навеса, торцевого ограждения и мостового перехода — по</w:t>
      </w:r>
    </w:p>
    <w:p>
      <w:r>
        <w:t>их платформе; у опоры — по её платформе; у проводов — по платформе их опоры. Если</w:t>
      </w:r>
    </w:p>
    <w:p>
      <w:r>
        <w:t>подходящей нормы нет (например, платформа в кривой радиусом 4000 м и менее, или вид</w:t>
      </w:r>
    </w:p>
    <w:p>
      <w:r>
        <w:t>платформы не указан), приложение так и пишет: «для этого объекта нормы справочника</w:t>
      </w:r>
    </w:p>
    <w:p>
      <w:r>
        <w:t>нет» — вердикт по такому замеру не выносится, ноль вместо нормы не подставляется.</w:t>
      </w:r>
    </w:p>
    <w:p>
      <w:r>
        <w:t>Если норма зависит от высоты замера (расстояние от оси пути до навеса действует на</w:t>
      </w:r>
    </w:p>
    <w:p>
      <w:r>
        <w:t>высотах 1100–4300 мм), подсказка говорит об этом, а норма выбирается после замера по</w:t>
      </w:r>
    </w:p>
    <w:p>
      <w:r>
        <w:t>высоте этой же точки.</w:t>
      </w:r>
    </w:p>
    <w:p/>
    <w:p>
      <w:r>
        <w:t>Норма, которую метролог ещё не подтвердил, показывается справочно с пометкой «норма не</w:t>
      </w:r>
    </w:p>
    <w:p>
      <w:r>
        <w:t>подтверждена, вердикт не выносится». Норма, исправленная вручную на сервере, помечена</w:t>
      </w:r>
    </w:p>
    <w:p>
      <w:r>
        <w:t>«изменена вручную».</w:t>
      </w:r>
    </w:p>
    <w:p/>
    <w:p>
      <w:pPr>
        <w:pStyle w:val="Heading3"/>
      </w:pPr>
      <w:r>
        <w:t>Своя норма для сравнения</w:t>
      </w:r>
    </w:p>
    <w:p/>
    <w:p>
      <w:r>
        <w:t>Если норма справочника не соответствует обстановке на месте, замерщик может внести</w:t>
      </w:r>
    </w:p>
    <w:p>
      <w:r>
        <w:t>**свою норму для сравнения**. Это делается только явным действием:</w:t>
      </w:r>
    </w:p>
    <w:p/>
    <w:p>
      <w:r>
        <w:t>1. На экране замера нажмите **«Своя норма для сравнения»**.</w:t>
      </w:r>
    </w:p>
    <w:p>
      <w:r>
        <w:t>2. Если у объекта несколько видов замеров, выберите, для какого вида норма.</w:t>
      </w:r>
    </w:p>
    <w:p>
      <w:r>
        <w:t>3. Впишите нижний предел, номинал и верхний предел в миллиметрах — достаточно одного</w:t>
      </w:r>
    </w:p>
    <w:p>
      <w:pPr>
        <w:pStyle w:val="ListBullet2"/>
      </w:pPr>
      <w:r>
        <w:t>числа, но нижний предел не может быть больше номинала, а номинал — больше верхнего.</w:t>
      </w:r>
    </w:p>
    <w:p>
      <w:r>
        <w:t>4. Укажите **причину** — почему норма справочника не подходит. Без причины</w:t>
      </w:r>
    </w:p>
    <w:p>
      <w:pPr>
        <w:pStyle w:val="ListBullet2"/>
      </w:pPr>
      <w:r>
        <w:t>приложение норму не сохранит.</w:t>
      </w:r>
    </w:p>
    <w:p>
      <w:r>
        <w:t>5. Нажмите **«Сохранить»**.</w:t>
      </w:r>
    </w:p>
    <w:p/>
    <w:p>
      <w:r>
        <w:t>Своя норма относится ко всей серии замеров на экране; убрать её можно кнопкой</w:t>
      </w:r>
    </w:p>
    <w:p>
      <w:r>
        <w:t>**«Убрать свою норму»** в том же окне. Работает и без связи.</w:t>
      </w:r>
    </w:p>
    <w:p/>
    <w:p>
      <w:r>
        <w:t>При отступлении от своей нормы приложение, как и при отступлении от справочника,</w:t>
      </w:r>
    </w:p>
    <w:p>
      <w:r>
        <w:t>спрашивает «Переснять или сохранить», показывая обе нормы и оба отклонения.</w:t>
      </w:r>
    </w:p>
    <w:p>
      <w:r>
        <w:t>**Вердикт остаётся за справочником**: своя норма только добавляет второе сравнение.</w:t>
      </w:r>
    </w:p>
    <w:p/>
    <w:p>
      <w:r>
        <w:t>При сохранении в замер записываются и отправляются на сервер отдельно: норма</w:t>
      </w:r>
    </w:p>
    <w:p>
      <w:r>
        <w:t>справочника, показанная в момент замера (значения и пункт документа), своя норма</w:t>
      </w:r>
    </w:p>
    <w:p>
      <w:r>
        <w:t>замерщика с причиной и сам факт. Такой замер помечается на сервере «норма замерщика —</w:t>
      </w:r>
    </w:p>
    <w:p>
      <w:r>
        <w:t>требуется коррекция справочника» и попадает в список на коррекцию: администратор</w:t>
      </w:r>
    </w:p>
    <w:p>
      <w:r>
        <w:t>принимает вашу норму в справочник или отклоняет её.</w:t>
      </w:r>
    </w:p>
    <w:p/>
    <w:p>
      <w:r>
        <w:t>Те же действия есть на экранах междупутного расстояния, параметров контактной подвески</w:t>
      </w:r>
    </w:p>
    <w:p>
      <w:r>
        <w:t>и опоры, превышения высоты смежных путей (приложение ДРП): вместо прежнего поля, в</w:t>
      </w:r>
    </w:p>
    <w:p>
      <w:r>
        <w:t>которое норму приходилось вписывать руками, на них показана норма справочника и</w:t>
      </w:r>
    </w:p>
    <w:p>
      <w:r>
        <w:t>кнопка «Своя норма для сравнения».</w:t>
      </w:r>
    </w:p>
    <w:p/>
    <w:p>
      <w:pPr>
        <w:pStyle w:val="Heading3"/>
      </w:pPr>
      <w:r>
        <w:t>Ведомости</w:t>
      </w:r>
    </w:p>
    <w:p/>
    <w:p>
      <w:r>
        <w:t>Все пять бланков — платформы, навеса, торцевого ограждения, мостового перехода и</w:t>
      </w:r>
    </w:p>
    <w:p>
      <w:r>
        <w:t>опор контактной сети — берут норму и отклонение только из справочника. У каждой строки</w:t>
      </w:r>
    </w:p>
    <w:p>
      <w:r>
        <w:t>напечатана норма, по которой посчитано отклонение; под таблицей — основание «Нормы — из</w:t>
      </w:r>
    </w:p>
    <w:p>
      <w:r>
        <w:t>справочника допусков, утверждены по ГОСТ 9238-2022 (решение №63)», пункты документов и</w:t>
      </w:r>
    </w:p>
    <w:p>
      <w:r>
        <w:t>пометки «проверен только нижний (верхний) предел», «норма изменена вручную».</w:t>
      </w:r>
    </w:p>
    <w:p/>
    <w:p>
      <w:r>
        <w:t>Если у замера есть своя норма замерщика, бланк печатает её рядом с пометкой «норма</w:t>
      </w:r>
    </w:p>
    <w:p>
      <w:r>
        <w:t>замерщика», со своим отклонением и причиной; отступлением в бланке считается только</w:t>
      </w:r>
    </w:p>
    <w:p>
      <w:r>
        <w:t>выход за норму справочника. Поля **«Норма замерщика для бланка»** на экране</w:t>
      </w:r>
    </w:p>
    <w:p>
      <w:r>
        <w:t>формирования отчёта необязательны: введённое в них число печатается так же, как своя</w:t>
      </w:r>
    </w:p>
    <w:p>
      <w:r>
        <w:t>норма, но вердикт не определяет.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 Под надписью «Нормы» показана норма справочника по каждому виду замера (пределы и пункт документа); кнопка «Своя норма для сравнения» открывает окно ввода своей нормы с обязательной причиной. Подробнее — раздел «Нормы: справочник и своя норма для сравнения».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**Приложение ДРП.** ДРП вместе с дальномером — самостоятельный прибор, и в лаборатории его показания сверяются не с эталоном МИГ, а с его собственными нулевыми значениями на положениях стенда: нулевое 805,0 × 0,2 мм, положение А 1703,4 × 122,3 мм, положение Б 315,5 × 920,3 мм (наклонная и угол прибора без пересчёта). Значения правятся кнопкой «Правка»; отклонение показывает, насколько ДРП повторяет себя. Расчёт замеров на объектах (расстояние от оси, высота от головки рельса) идёт по постоянным конструкции ДРП — `docs/DRP-GEOMETRY.md`. Калибровка ДРП работает с любым дальномером: если для прибора нет записи об угле нулевого положения, берётся угол по умолчанию, а в условиях замера пишется «a0 по умолчанию». Если колея по щупу вышла вне 1505–1560 мм или наклон пути больше 6,05°, приложение калибровку принимает, но пишет предупреждение («щуп не на рельсе или луч не в мишени», «прибор не сел на головку рельса»), и оно попадает в условия замера. Замер без калибровки ДРП не принимает: без неё расстояние от оси уходит на 760 мм.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норму справочника и кнопку «Своя норма для сравнения»; результат проверяется по справочнику и по своей норме, если она введена.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 Нормы междупутного расстояния и превышения высоты смежного пути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 Нормы высоты подвески и расстояния до опоры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ведомости; норма и отклонение в бланках берутся из справочника допусков, а своя норма замерщика печатается рядом с пометкой «норма замерщика». Необязательные поля «Норма замерщика для бланка» вердикт не определяют.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0.7.2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