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0.5.0</w:t>
      </w:r>
    </w:p>
    <w:p>
      <w:r>
        <w:t>**Дата:** 2026-09-26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Семь разделов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«С отклонением» и «Давность промера» без числа — нужен подтверждённый допуск, сегодня подтверждённых связок 0 из 38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гео-вызов, не тяжёлый список станций целиком), переход на точки ЗАМЕРОВ конкретной станции; фильтры (вид объекта, период, замерщик, «только с фото»); подписи станций прямо на карте; ручной переключатель подложки «Спутник / Схема / Спутник + схема» с прозрачностью слоя путей (OpenRailwayMap); карточка метки — та же шторка замера, что и в других разделах</w:t>
            </w:r>
          </w:p>
        </w:tc>
        <w:tc>
          <w:tcPr>
            <w:tcW w:type="dxa" w:w="2880"/>
          </w:tcPr>
          <w:p>
            <w:r>
              <w:t>вердикт на карте не показывается никогда — то же правило метролога, что в Обзоре; переход из карточки метки в саму «Ведомость» упирается в общий запрет показа бланка (см. ниже)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формы (по виду объекта), выбор объекта и даты; при нажатии «Сформировать» под вето — видимое сообщение и ссылка «Открыть кабинет», не тишина</w:t>
            </w:r>
          </w:p>
        </w:tc>
        <w:tc>
          <w:tcPr>
            <w:tcW w:type="dxa" w:w="2880"/>
          </w:tcPr>
          <w:p>
            <w:r>
              <w:t>**показ и печать бланка выключены** до решения метролога — см. ниже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везде читает **«норма не задана»**: это не ошибка и не</w:t>
      </w:r>
    </w:p>
    <w:p>
      <w:pPr>
        <w:pStyle w:val="ListBullet2"/>
      </w:pPr>
      <w:r>
        <w:t>недоделка приложения, а честное состояние — сервер сегодня не приводит</w:t>
      </w:r>
    </w:p>
    <w:p>
      <w:pPr>
        <w:pStyle w:val="ListBullet2"/>
      </w:pPr>
      <w:r>
        <w:t>ни одной связки «тип объекта × вид замера» к подтверждённому допуску.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значение, точка, направление, вид, дата, замерщик, координаты, км и</w:t>
      </w:r>
    </w:p>
    <w:p>
      <w:pPr>
        <w:pStyle w:val="ListBullet2"/>
      </w:pPr>
      <w:r>
        <w:t>пикет, снимки, текст примечания.</w:t>
      </w:r>
    </w:p>
    <w:p/>
    <w:p>
      <w:pPr>
        <w:pStyle w:val="Heading2"/>
      </w:pPr>
      <w:r>
        <w:t>Почему ведомости не показываются и не печатаются</w:t>
      </w:r>
    </w:p>
    <w:p/>
    <w:p>
      <w:r>
        <w:t>Настройка (форма, объект, дата) работает: приложение уже умеет собрать</w:t>
      </w:r>
    </w:p>
    <w:p>
      <w:r>
        <w:t>запрос к серверу. Сам бланк и печать **выключены инженером-метрологом** до</w:t>
      </w:r>
    </w:p>
    <w:p>
      <w:r>
        <w:t>решения одного открытого вопроса: сегодня бланк на сервере считает</w:t>
      </w:r>
    </w:p>
    <w:p>
      <w:r>
        <w:t>отступления по старой зашитой таблице норм, а карточка объекта рядом честно</w:t>
      </w:r>
    </w:p>
    <w:p>
      <w:r>
        <w:t>пишет «норма не задана» — получились бы два разных вердикта об одном и том</w:t>
      </w:r>
    </w:p>
    <w:p>
      <w:r>
        <w:t>же объекте на одном экране, и это прямо запрещено (заключение метролога,</w:t>
      </w:r>
    </w:p>
    <w:p>
      <w:r>
        <w:t>раздел о ведомостях). Как только сервер станет считать нормы одним и тем же</w:t>
      </w:r>
    </w:p>
    <w:p>
      <w:r>
        <w:t>способом всюду, показ и печать включатся без переустановки — это правка</w:t>
      </w:r>
    </w:p>
    <w:p>
      <w:r>
        <w:t>одной строки в приложении.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</w:t>
      </w:r>
    </w:p>
    <w:p>
      <w:pPr>
        <w:pStyle w:val="ListBullet"/>
      </w:pPr>
      <w:r>
        <w:t>**Роли назначает только суперадминистратор.**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(401/403) — приложение само</w:t>
      </w:r>
    </w:p>
    <w:p>
      <w:r>
        <w:t>возвращает на экран входа с сообщением «Сессия завершена — войдите снова»,</w:t>
      </w:r>
    </w:p>
    <w:p>
      <w:r>
        <w:t>с какого бы экрана это ни произошло.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